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numId w:val="0"/>
        </w:numPr>
        <w:rPr>
          <w:rFonts w:hint="default"/>
          <w:b/>
          <w:bCs/>
          <w:lang w:val="en-US"/>
        </w:rPr>
      </w:pPr>
      <w:r>
        <w:rPr>
          <w:rFonts w:hint="default"/>
          <w:b/>
          <w:bCs/>
          <w:lang w:val="en-US"/>
        </w:rPr>
        <w:t>Whenever you call the Javascript function, it returns the entire JSX code.</w:t>
      </w:r>
    </w:p>
    <w:p>
      <w:pPr>
        <w:numPr>
          <w:numId w:val="0"/>
        </w:numPr>
        <w:rPr>
          <w:rFonts w:hint="default"/>
          <w:b/>
          <w:bCs/>
          <w:lang w:val="en-US"/>
        </w:rPr>
      </w:pPr>
      <w:r>
        <w:rPr>
          <w:rFonts w:hint="default"/>
          <w:b/>
          <w:bCs/>
          <w:lang w:val="en-US"/>
        </w:rPr>
        <w:t>BLIND RULE:</w:t>
      </w:r>
    </w:p>
    <w:p>
      <w:pPr>
        <w:numPr>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bookmarkStart w:id="0" w:name="_GoBack"/>
      <w:bookmarkEnd w:id="0"/>
    </w:p>
    <w:p>
      <w:pPr>
        <w:rPr>
          <w:rFonts w:hint="default"/>
          <w:lang w:val="en-US"/>
        </w:rPr>
      </w:pPr>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E5F3B9"/>
    <w:multiLevelType w:val="singleLevel"/>
    <w:tmpl w:val="69E5F3B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429A5D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30901</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2024-06-13T14:37:58Z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